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E2" w:rsidRDefault="002E4BE2" w:rsidP="002E4BE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530"/>
      </w:tblGrid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530" w:type="dxa"/>
          </w:tcPr>
          <w:p w:rsidR="002E4BE2" w:rsidRPr="002E4BE2" w:rsidRDefault="0038023C" w:rsidP="00380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«Устройство теневого навеса </w:t>
            </w:r>
            <w:r w:rsidR="002E4BE2">
              <w:rPr>
                <w:rFonts w:ascii="Times New Roman" w:hAnsi="Times New Roman" w:cs="Times New Roman"/>
                <w:sz w:val="28"/>
                <w:szCs w:val="28"/>
              </w:rPr>
              <w:t>в МКОУ «Погорельская начальная школа»</w:t>
            </w:r>
            <w:bookmarkEnd w:id="0"/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, Челябинская область,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Коелгинское</w:t>
            </w:r>
            <w:proofErr w:type="spellEnd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и комфортного пребывания воспитанников на прогулочном участке, улучшение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вида территории МКОУ «Погорельская начальная школа»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ремонт теневого навеса;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обеспечение долговременного функционирования и поддержания на должном уровне состояния теневого навеса;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эстетическая привлекательность территории детского сада;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сохранение здоровья воспитанников.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МКОУ «Погорельская начальная школа» расположена в </w:t>
            </w:r>
          </w:p>
          <w:p w:rsid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Еткульског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является единственным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учреждением в 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который посещают воспитанники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обучающиеся.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Здание построено в 1989 году.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МКОУ расположен один теневой навес, имеющий кирпичную стену и одну деревянную, а также кирпичные стойки. Кирпичная стена дала трещину. Кирпичные стойки частично выкрашены, наклонены, усилены деревянным брусом.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Напольное покрытие из досо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не выполняют функцию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защиты от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атмосферных осадков, пришло в неудовлетворительное состояние, не обеспечивают безопасные условия для воспитанников детского сада. Во многих местах лаги просели и сгнили. Навесы должны быть ограждены с трех сторон и ориентированы с наветренной стороны в соответствии с розой ветров.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навесов не проводился с момента постройки.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Ежегодный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ab/>
              <w:t>не позволяет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предотвратить разруш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теневых навесов и является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источником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травмоопасности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детского сада.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СП 1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18.13330.2012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рия ДОУ должна быть возведена и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оборудована таким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образом, чтобы предупредить возможность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травм воспитанниками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при передвижении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ерритории.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Важно 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безопасное пребывание детей в МКОУ «Погорельская начальная школа».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Учитывая потр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ебности и интересы населения д. </w:t>
            </w:r>
            <w:proofErr w:type="spellStart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 возникла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необходимость выполнения ремонта теневого навеса МКОУ "Погорельская начальная школа".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Площадь теневого навеса - 35 кв. м.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Необходимо провести работы: установка бетонных фундаментов для стоек, монтаж конструкций из опорных стоек, связей и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порок для пролетов, кровельного покрытия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профилированного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оцинкованного листа, устройство покрытий из тротуарной плитки, обшивка досками каркаса скамеек.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группы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пребывания воспитанников, родителей и персонала на территории МКОУ «Погорельская начальная школа».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ab/>
              <w:t>учреждение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находится в центральной части деревн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которое является единственной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(организацией в населенном пункте. Новый вид теневого навеса позволит улучшит эстетический вид не только образовательного учреждения, но и деревни в целом.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Содержание и использование здания осуществляется работниками МКОУ «Погорельская начальная школа».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теневого навеса ежегодно выполняется работниками учреждения из числа обслуживающего персонала.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До 31.12.2023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347 215,20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2E4BE2" w:rsidTr="002E4BE2">
        <w:tc>
          <w:tcPr>
            <w:tcW w:w="704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 xml:space="preserve">Объем имущественного и (или) трудового участия,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обеспечиваемый инициатором проекта</w:t>
            </w:r>
          </w:p>
        </w:tc>
        <w:tc>
          <w:tcPr>
            <w:tcW w:w="4530" w:type="dxa"/>
          </w:tcPr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подготовка объекта для начала производства работ,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уборка строительного мусора,</w:t>
            </w:r>
          </w:p>
          <w:p w:rsid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E4BE2">
              <w:rPr>
                <w:rFonts w:ascii="Times New Roman" w:hAnsi="Times New Roman" w:cs="Times New Roman"/>
                <w:sz w:val="28"/>
                <w:szCs w:val="28"/>
              </w:rPr>
              <w:t>опилка деревьев</w:t>
            </w:r>
          </w:p>
          <w:p w:rsidR="002E4BE2" w:rsidRPr="002E4BE2" w:rsidRDefault="002E4BE2" w:rsidP="002E4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благоустройство территории после произведенных работ. </w:t>
            </w:r>
          </w:p>
        </w:tc>
      </w:tr>
    </w:tbl>
    <w:p w:rsidR="00773A54" w:rsidRDefault="00773A54"/>
    <w:sectPr w:rsidR="0077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3D32"/>
    <w:multiLevelType w:val="multilevel"/>
    <w:tmpl w:val="E3829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BC08BA"/>
    <w:multiLevelType w:val="multilevel"/>
    <w:tmpl w:val="DCC29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A9"/>
    <w:rsid w:val="002E4BE2"/>
    <w:rsid w:val="0038023C"/>
    <w:rsid w:val="00773A54"/>
    <w:rsid w:val="00B97956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CD70"/>
  <w15:chartTrackingRefBased/>
  <w15:docId w15:val="{4CF47E59-40D4-4489-AE00-DD324FD6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E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2E4BE2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2E4BE2"/>
    <w:rPr>
      <w:rFonts w:ascii="Times New Roman" w:eastAsia="Times New Roman" w:hAnsi="Times New Roman" w:cs="Times New Roman"/>
      <w:color w:val="000000"/>
      <w:spacing w:val="11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E4BE2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25pt0pt">
    <w:name w:val="Основной текст + 12;5 pt;Полужирный;Интервал 0 pt"/>
    <w:basedOn w:val="a4"/>
    <w:rsid w:val="002E4B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5</cp:revision>
  <dcterms:created xsi:type="dcterms:W3CDTF">2022-11-14T10:48:00Z</dcterms:created>
  <dcterms:modified xsi:type="dcterms:W3CDTF">2023-01-13T05:05:00Z</dcterms:modified>
</cp:coreProperties>
</file>